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CA80E" w14:textId="77777777" w:rsidR="003A2F55" w:rsidRPr="003A2F55" w:rsidRDefault="003A2F55" w:rsidP="003A2F55">
      <w:pPr>
        <w:spacing w:after="0" w:line="240" w:lineRule="auto"/>
        <w:contextualSpacing/>
        <w:rPr>
          <w:rFonts w:ascii="Calibri Light" w:eastAsia="Times New Roman" w:hAnsi="Calibri Light" w:cs="Times New Roman"/>
          <w:spacing w:val="-10"/>
          <w:kern w:val="28"/>
          <w:sz w:val="56"/>
          <w:szCs w:val="56"/>
        </w:rPr>
      </w:pPr>
      <w:r w:rsidRPr="003A2F55">
        <w:rPr>
          <w:rFonts w:ascii="Calibri Light" w:eastAsia="Times New Roman" w:hAnsi="Calibri Light" w:cs="Times New Roman"/>
          <w:spacing w:val="-10"/>
          <w:kern w:val="28"/>
          <w:sz w:val="56"/>
          <w:szCs w:val="56"/>
        </w:rPr>
        <w:t>Optional Syllabus Statements</w:t>
      </w:r>
    </w:p>
    <w:p w14:paraId="2A67EBF1" w14:textId="77777777" w:rsidR="003A2F55" w:rsidRPr="003A2F55" w:rsidRDefault="003A2F55" w:rsidP="003A2F55">
      <w:pPr>
        <w:spacing w:after="0" w:line="240" w:lineRule="auto"/>
        <w:rPr>
          <w:rFonts w:ascii="Buckeye Sans" w:eastAsia="Calibri" w:hAnsi="Buckeye Sans" w:cs="Arial"/>
          <w:sz w:val="20"/>
          <w:szCs w:val="20"/>
        </w:rPr>
      </w:pPr>
    </w:p>
    <w:p w14:paraId="72A5B0B4" w14:textId="77777777" w:rsidR="003A2F55" w:rsidRPr="003A2F55" w:rsidRDefault="003A2F55" w:rsidP="003A2F55">
      <w:pPr>
        <w:spacing w:after="0" w:line="240" w:lineRule="auto"/>
        <w:rPr>
          <w:rFonts w:ascii="Buckeye Sans" w:eastAsia="Calibri" w:hAnsi="Buckeye Sans" w:cs="Arial"/>
          <w:sz w:val="20"/>
          <w:szCs w:val="20"/>
        </w:rPr>
      </w:pPr>
    </w:p>
    <w:p w14:paraId="5978E3AC" w14:textId="77777777" w:rsidR="003A2F55" w:rsidRPr="003A2F55" w:rsidRDefault="003A2F55" w:rsidP="003A2F55">
      <w:pPr>
        <w:spacing w:after="0" w:line="240" w:lineRule="auto"/>
        <w:outlineLvl w:val="0"/>
        <w:rPr>
          <w:rFonts w:ascii="Arial" w:eastAsia="Calibri" w:hAnsi="Arial" w:cs="Arial"/>
          <w:b/>
          <w:bCs/>
          <w:sz w:val="28"/>
          <w:szCs w:val="28"/>
        </w:rPr>
      </w:pPr>
      <w:r w:rsidRPr="003A2F55">
        <w:rPr>
          <w:rFonts w:ascii="Arial" w:eastAsia="Calibri" w:hAnsi="Arial" w:cs="Arial"/>
          <w:b/>
          <w:bCs/>
          <w:sz w:val="28"/>
          <w:szCs w:val="28"/>
        </w:rPr>
        <w:t>Intellectual Diversity</w:t>
      </w:r>
    </w:p>
    <w:p w14:paraId="0DC3281C" w14:textId="77777777" w:rsidR="003A2F55" w:rsidRPr="003A2F55" w:rsidRDefault="003A2F55" w:rsidP="003A2F55">
      <w:pPr>
        <w:spacing w:after="0" w:line="240" w:lineRule="auto"/>
        <w:rPr>
          <w:rFonts w:ascii="Buckeye Sans" w:eastAsia="Calibri" w:hAnsi="Buckeye Sans" w:cs="Arial"/>
          <w:sz w:val="20"/>
          <w:szCs w:val="20"/>
        </w:rPr>
      </w:pPr>
    </w:p>
    <w:p w14:paraId="12E67FDC" w14:textId="77777777" w:rsidR="003A2F55" w:rsidRDefault="003A2F55" w:rsidP="003A2F55">
      <w:pPr>
        <w:spacing w:after="0" w:line="240" w:lineRule="auto"/>
        <w:rPr>
          <w:rFonts w:ascii="Buckeye Sans" w:eastAsia="Calibri" w:hAnsi="Buckeye Sans" w:cs="Arial"/>
          <w:sz w:val="20"/>
          <w:szCs w:val="20"/>
        </w:rPr>
      </w:pPr>
      <w:r w:rsidRPr="003A2F55">
        <w:rPr>
          <w:rFonts w:ascii="Buckeye Sans" w:eastAsia="Calibri" w:hAnsi="Buckeye Sans" w:cs="Arial"/>
          <w:sz w:val="20"/>
          <w:szCs w:val="20"/>
        </w:rPr>
        <w:t>Ohio State is committed to fostering a culture of open inquiry and intellectual diversity within the classroom. This course will cover a range of information and may include discussions or debates about controversial issues, beliefs, or policies. Any such discussions and debates are intended to support understanding of the approved curriculum and relevant course objectives rather than promote any specific point of view. Students will be assessed on principles applicable to the field of study and the content covered in the course. Preparing students for citizenship includes helping them develop critical thinking skills that will allow them to reach their own conclusions regarding complex or controversial matters.</w:t>
      </w:r>
    </w:p>
    <w:p w14:paraId="3CBBB416" w14:textId="77777777" w:rsidR="0065683F" w:rsidRDefault="0065683F" w:rsidP="003A2F55">
      <w:pPr>
        <w:spacing w:after="0" w:line="240" w:lineRule="auto"/>
        <w:rPr>
          <w:rFonts w:ascii="Buckeye Sans" w:eastAsia="Calibri" w:hAnsi="Buckeye Sans" w:cs="Arial"/>
          <w:sz w:val="20"/>
          <w:szCs w:val="20"/>
        </w:rPr>
      </w:pPr>
    </w:p>
    <w:p w14:paraId="12FD5C44" w14:textId="77777777" w:rsidR="0065683F" w:rsidRPr="003A2F55" w:rsidRDefault="0065683F" w:rsidP="0065683F">
      <w:pPr>
        <w:spacing w:after="0" w:line="240" w:lineRule="auto"/>
        <w:outlineLvl w:val="0"/>
        <w:rPr>
          <w:rFonts w:ascii="Arial" w:eastAsia="Calibri" w:hAnsi="Arial" w:cs="Arial"/>
          <w:b/>
          <w:bCs/>
          <w:sz w:val="28"/>
          <w:szCs w:val="28"/>
        </w:rPr>
      </w:pPr>
      <w:r w:rsidRPr="003A2F55">
        <w:rPr>
          <w:rFonts w:ascii="Arial" w:eastAsia="Calibri" w:hAnsi="Arial" w:cs="Arial"/>
          <w:b/>
          <w:bCs/>
          <w:sz w:val="28"/>
          <w:szCs w:val="28"/>
        </w:rPr>
        <w:t>Copyright</w:t>
      </w:r>
    </w:p>
    <w:p w14:paraId="1CC9531B" w14:textId="77777777" w:rsidR="0065683F" w:rsidRPr="003A2F55" w:rsidRDefault="0065683F" w:rsidP="0065683F">
      <w:pPr>
        <w:spacing w:after="0" w:line="240" w:lineRule="auto"/>
        <w:rPr>
          <w:rFonts w:ascii="Buckeye Sans" w:eastAsia="Calibri" w:hAnsi="Buckeye Sans" w:cs="Arial"/>
          <w:sz w:val="20"/>
          <w:szCs w:val="20"/>
        </w:rPr>
      </w:pPr>
    </w:p>
    <w:p w14:paraId="7285E156" w14:textId="77777777" w:rsidR="0065683F" w:rsidRPr="003A2F55" w:rsidRDefault="0065683F" w:rsidP="0065683F">
      <w:pPr>
        <w:spacing w:after="0" w:line="240" w:lineRule="auto"/>
        <w:rPr>
          <w:rFonts w:ascii="Buckeye Sans" w:eastAsia="Calibri" w:hAnsi="Buckeye Sans" w:cs="Arial"/>
          <w:sz w:val="20"/>
          <w:szCs w:val="20"/>
        </w:rPr>
      </w:pPr>
      <w:r w:rsidRPr="003A2F55">
        <w:rPr>
          <w:rFonts w:ascii="Buckeye Sans" w:eastAsia="Calibri" w:hAnsi="Buckeye Sans" w:cs="Arial"/>
          <w:sz w:val="20"/>
          <w:szCs w:val="20"/>
        </w:rPr>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p>
    <w:p w14:paraId="152298BB" w14:textId="77777777" w:rsidR="0065683F" w:rsidRPr="003A2F55" w:rsidRDefault="0065683F" w:rsidP="0065683F">
      <w:pPr>
        <w:spacing w:after="0" w:line="240" w:lineRule="auto"/>
        <w:rPr>
          <w:rFonts w:ascii="Buckeye Sans" w:eastAsia="Calibri" w:hAnsi="Buckeye Sans" w:cs="Arial"/>
          <w:sz w:val="20"/>
          <w:szCs w:val="20"/>
        </w:rPr>
      </w:pPr>
    </w:p>
    <w:p w14:paraId="7671ED05" w14:textId="77777777" w:rsidR="0065683F" w:rsidRPr="0065683F" w:rsidRDefault="0065683F" w:rsidP="0065683F">
      <w:pPr>
        <w:spacing w:after="0" w:line="240" w:lineRule="auto"/>
        <w:outlineLvl w:val="0"/>
        <w:rPr>
          <w:rFonts w:ascii="Arial" w:eastAsia="Calibri" w:hAnsi="Arial" w:cs="Arial"/>
          <w:b/>
          <w:bCs/>
          <w:sz w:val="28"/>
          <w:szCs w:val="28"/>
        </w:rPr>
      </w:pPr>
      <w:r w:rsidRPr="0065683F">
        <w:rPr>
          <w:rFonts w:ascii="Arial" w:eastAsia="Calibri" w:hAnsi="Arial" w:cs="Arial"/>
          <w:b/>
          <w:bCs/>
          <w:sz w:val="28"/>
          <w:szCs w:val="28"/>
        </w:rPr>
        <w:t>Counseling and Consultation Services / Mental Health Statement</w:t>
      </w:r>
    </w:p>
    <w:p w14:paraId="0B9ECEE8" w14:textId="77777777" w:rsidR="0065683F" w:rsidRPr="0065683F" w:rsidRDefault="0065683F" w:rsidP="0065683F">
      <w:pPr>
        <w:spacing w:after="0" w:line="240" w:lineRule="auto"/>
        <w:rPr>
          <w:rFonts w:ascii="Buckeye Sans" w:eastAsia="Calibri" w:hAnsi="Buckeye Sans" w:cs="Arial"/>
          <w:sz w:val="20"/>
          <w:szCs w:val="20"/>
        </w:rPr>
      </w:pPr>
    </w:p>
    <w:p w14:paraId="07B41554" w14:textId="77777777" w:rsidR="0065683F" w:rsidRPr="0065683F" w:rsidRDefault="0065683F" w:rsidP="0065683F">
      <w:pPr>
        <w:spacing w:after="0" w:line="240" w:lineRule="auto"/>
        <w:outlineLvl w:val="1"/>
        <w:rPr>
          <w:rFonts w:ascii="Arial" w:eastAsia="Calibri" w:hAnsi="Arial" w:cs="Arial"/>
          <w:b/>
          <w:bCs/>
        </w:rPr>
      </w:pPr>
      <w:r w:rsidRPr="0065683F">
        <w:rPr>
          <w:rFonts w:ascii="Arial" w:eastAsia="Calibri" w:hAnsi="Arial" w:cs="Arial"/>
          <w:b/>
          <w:bCs/>
        </w:rPr>
        <w:t>Columbus:</w:t>
      </w:r>
    </w:p>
    <w:p w14:paraId="22A2EBF8" w14:textId="77777777" w:rsidR="0065683F" w:rsidRPr="0065683F" w:rsidRDefault="0065683F" w:rsidP="0065683F">
      <w:pPr>
        <w:spacing w:after="0" w:line="240" w:lineRule="auto"/>
        <w:ind w:left="720"/>
        <w:rPr>
          <w:rFonts w:ascii="Buckeye Sans" w:eastAsia="Calibri" w:hAnsi="Buckeye Sans" w:cs="Arial"/>
          <w:sz w:val="20"/>
          <w:szCs w:val="20"/>
        </w:rPr>
      </w:pPr>
    </w:p>
    <w:p w14:paraId="5F434243" w14:textId="77777777" w:rsidR="0065683F" w:rsidRPr="0065683F" w:rsidRDefault="0065683F" w:rsidP="0065683F">
      <w:pPr>
        <w:spacing w:after="0" w:line="240" w:lineRule="auto"/>
        <w:ind w:left="720"/>
        <w:rPr>
          <w:rFonts w:ascii="Buckeye Sans" w:eastAsia="Calibri" w:hAnsi="Buckeye Sans" w:cs="Arial"/>
          <w:sz w:val="20"/>
          <w:szCs w:val="20"/>
        </w:rPr>
      </w:pPr>
      <w:r w:rsidRPr="0065683F">
        <w:rPr>
          <w:rFonts w:ascii="Buckeye Sans" w:eastAsia="Calibri" w:hAnsi="Buckeye Sans" w:cs="Arial"/>
          <w:sz w:val="20"/>
          <w:szCs w:val="20"/>
        </w:rPr>
        <w:t>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w:t>
      </w:r>
    </w:p>
    <w:p w14:paraId="3251F4E2" w14:textId="77777777" w:rsidR="0065683F" w:rsidRPr="0065683F" w:rsidRDefault="0065683F" w:rsidP="0065683F">
      <w:pPr>
        <w:spacing w:after="0" w:line="240" w:lineRule="auto"/>
        <w:ind w:left="720"/>
        <w:rPr>
          <w:rFonts w:ascii="Buckeye Sans" w:eastAsia="Calibri" w:hAnsi="Buckeye Sans" w:cs="Arial"/>
          <w:sz w:val="20"/>
          <w:szCs w:val="20"/>
        </w:rPr>
      </w:pPr>
    </w:p>
    <w:p w14:paraId="0D2C5533" w14:textId="77777777" w:rsidR="0065683F" w:rsidRPr="0065683F" w:rsidRDefault="0065683F" w:rsidP="0065683F">
      <w:pPr>
        <w:spacing w:after="0" w:line="240" w:lineRule="auto"/>
        <w:ind w:left="720"/>
        <w:rPr>
          <w:rFonts w:ascii="Buckeye Sans" w:eastAsia="Calibri" w:hAnsi="Buckeye Sans" w:cs="Arial"/>
          <w:sz w:val="20"/>
          <w:szCs w:val="20"/>
        </w:rPr>
      </w:pPr>
      <w:r w:rsidRPr="0065683F">
        <w:rPr>
          <w:rFonts w:ascii="Buckeye Sans" w:eastAsia="Calibri" w:hAnsi="Buckeye Sans" w:cs="Arial"/>
          <w:sz w:val="20"/>
          <w:szCs w:val="20"/>
        </w:rPr>
        <w:t xml:space="preserve">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4" w:history="1">
        <w:r w:rsidRPr="0065683F">
          <w:rPr>
            <w:rFonts w:ascii="Buckeye Sans" w:eastAsia="Calibri" w:hAnsi="Buckeye Sans" w:cs="Arial"/>
            <w:color w:val="0563C1"/>
            <w:sz w:val="20"/>
            <w:szCs w:val="20"/>
            <w:u w:val="single"/>
          </w:rPr>
          <w:t>ccs.osu.edu</w:t>
        </w:r>
      </w:hyperlink>
      <w:r w:rsidRPr="0065683F">
        <w:rPr>
          <w:rFonts w:ascii="Buckeye Sans" w:eastAsia="Calibri" w:hAnsi="Buckeye Sans" w:cs="Arial"/>
          <w:sz w:val="20"/>
          <w:szCs w:val="20"/>
        </w:rPr>
        <w:t xml:space="preserve"> or calling 614-292-5766. CCS is located on the 4th floor of the Younkin Success Center and 10th floor of Lincoln Tower. You can reach an on-call counselor when CCS is closed at 614-292-5766 and 24-hour emergency help is also available through the 24/7 by dialing 988 to reach the Suicide and Crisis Lifeline.</w:t>
      </w:r>
    </w:p>
    <w:p w14:paraId="78CD49DC" w14:textId="77777777" w:rsidR="0065683F" w:rsidRPr="0065683F" w:rsidRDefault="0065683F" w:rsidP="0065683F">
      <w:pPr>
        <w:spacing w:after="0" w:line="240" w:lineRule="auto"/>
        <w:rPr>
          <w:rFonts w:ascii="Buckeye Sans" w:eastAsia="Calibri" w:hAnsi="Buckeye Sans" w:cs="Arial"/>
          <w:sz w:val="20"/>
          <w:szCs w:val="20"/>
        </w:rPr>
      </w:pPr>
    </w:p>
    <w:p w14:paraId="76976FEF" w14:textId="77777777" w:rsidR="0065683F" w:rsidRPr="0065683F" w:rsidRDefault="0065683F" w:rsidP="0065683F">
      <w:pPr>
        <w:spacing w:after="0" w:line="240" w:lineRule="auto"/>
        <w:outlineLvl w:val="1"/>
        <w:rPr>
          <w:rFonts w:ascii="Arial" w:eastAsia="Calibri" w:hAnsi="Arial" w:cs="Arial"/>
          <w:b/>
          <w:bCs/>
        </w:rPr>
      </w:pPr>
      <w:r w:rsidRPr="0065683F">
        <w:rPr>
          <w:rFonts w:ascii="Arial" w:eastAsia="Calibri" w:hAnsi="Arial" w:cs="Arial"/>
          <w:b/>
          <w:bCs/>
        </w:rPr>
        <w:t>Newark:</w:t>
      </w:r>
    </w:p>
    <w:p w14:paraId="2AAE1D22" w14:textId="77777777" w:rsidR="0065683F" w:rsidRPr="0065683F" w:rsidRDefault="0065683F" w:rsidP="0065683F">
      <w:pPr>
        <w:spacing w:after="0" w:line="240" w:lineRule="auto"/>
        <w:ind w:left="720"/>
        <w:rPr>
          <w:rFonts w:ascii="Buckeye Sans" w:eastAsia="Calibri" w:hAnsi="Buckeye Sans" w:cs="Arial"/>
          <w:sz w:val="20"/>
          <w:szCs w:val="20"/>
        </w:rPr>
      </w:pPr>
    </w:p>
    <w:p w14:paraId="74A07E2F" w14:textId="77777777" w:rsidR="0065683F" w:rsidRPr="0065683F" w:rsidRDefault="0065683F" w:rsidP="0065683F">
      <w:pPr>
        <w:spacing w:after="0" w:line="240" w:lineRule="auto"/>
        <w:ind w:left="720"/>
        <w:rPr>
          <w:rFonts w:ascii="Buckeye Sans" w:eastAsia="Calibri" w:hAnsi="Buckeye Sans" w:cs="Arial"/>
          <w:sz w:val="20"/>
          <w:szCs w:val="20"/>
        </w:rPr>
      </w:pPr>
      <w:r w:rsidRPr="0065683F">
        <w:rPr>
          <w:rFonts w:ascii="Buckeye Sans" w:eastAsia="Calibri" w:hAnsi="Buckeye Sans" w:cs="Arial"/>
          <w:sz w:val="20"/>
          <w:szCs w:val="20"/>
        </w:rPr>
        <w:t>If you or someone you know are suffering from any of the aforementioned conditions, you can learn more about the broad range of confidential mental health services available on campus via the Office of Student Life's Counseling Services (</w:t>
      </w:r>
      <w:hyperlink r:id="rId5" w:history="1">
        <w:r w:rsidRPr="0065683F">
          <w:rPr>
            <w:rFonts w:ascii="Buckeye Sans" w:eastAsia="Calibri" w:hAnsi="Buckeye Sans" w:cs="Arial"/>
            <w:color w:val="0563C1"/>
            <w:sz w:val="20"/>
            <w:szCs w:val="20"/>
            <w:u w:val="single"/>
          </w:rPr>
          <w:t>https://newark.osu.edu/office-student-</w:t>
        </w:r>
        <w:r w:rsidRPr="0065683F">
          <w:rPr>
            <w:rFonts w:ascii="Buckeye Sans" w:eastAsia="Calibri" w:hAnsi="Buckeye Sans" w:cs="Arial"/>
            <w:color w:val="0563C1"/>
            <w:sz w:val="20"/>
            <w:szCs w:val="20"/>
            <w:u w:val="single"/>
          </w:rPr>
          <w:lastRenderedPageBreak/>
          <w:t>life/counseling</w:t>
        </w:r>
      </w:hyperlink>
      <w:r w:rsidRPr="0065683F">
        <w:rPr>
          <w:rFonts w:ascii="Buckeye Sans" w:eastAsia="Calibri" w:hAnsi="Buckeye Sans" w:cs="Arial"/>
          <w:sz w:val="20"/>
          <w:szCs w:val="20"/>
        </w:rPr>
        <w:t xml:space="preserve"> / or 740-755-7262). Twenty-four-hour emergency help is also available through the 24/7 National Suicide Prevention Hotline at 1-800-273-TALK or at </w:t>
      </w:r>
      <w:hyperlink r:id="rId6" w:history="1">
        <w:r w:rsidRPr="0065683F">
          <w:rPr>
            <w:rFonts w:ascii="Buckeye Sans" w:eastAsia="Calibri" w:hAnsi="Buckeye Sans" w:cs="Arial"/>
            <w:color w:val="0563C1"/>
            <w:sz w:val="20"/>
            <w:szCs w:val="20"/>
            <w:u w:val="single"/>
          </w:rPr>
          <w:t>suicidepreventionlifeline.org</w:t>
        </w:r>
      </w:hyperlink>
      <w:r w:rsidRPr="0065683F">
        <w:rPr>
          <w:rFonts w:ascii="Buckeye Sans" w:eastAsia="Calibri" w:hAnsi="Buckeye Sans" w:cs="Arial"/>
          <w:sz w:val="20"/>
          <w:szCs w:val="20"/>
        </w:rPr>
        <w:t>.</w:t>
      </w:r>
    </w:p>
    <w:p w14:paraId="4C15D34D" w14:textId="77777777" w:rsidR="0065683F" w:rsidRPr="0065683F" w:rsidRDefault="0065683F" w:rsidP="0065683F">
      <w:pPr>
        <w:spacing w:after="0" w:line="240" w:lineRule="auto"/>
        <w:ind w:left="720"/>
        <w:rPr>
          <w:rFonts w:ascii="Buckeye Sans" w:eastAsia="Calibri" w:hAnsi="Buckeye Sans" w:cs="Arial"/>
          <w:sz w:val="20"/>
          <w:szCs w:val="20"/>
        </w:rPr>
      </w:pPr>
    </w:p>
    <w:p w14:paraId="7C57FF1F" w14:textId="77777777" w:rsidR="0065683F" w:rsidRPr="0065683F" w:rsidRDefault="0065683F" w:rsidP="0065683F">
      <w:pPr>
        <w:spacing w:after="0" w:line="240" w:lineRule="auto"/>
        <w:outlineLvl w:val="1"/>
        <w:rPr>
          <w:rFonts w:ascii="Arial" w:eastAsia="Calibri" w:hAnsi="Arial" w:cs="Arial"/>
          <w:b/>
          <w:bCs/>
        </w:rPr>
      </w:pPr>
      <w:r w:rsidRPr="0065683F">
        <w:rPr>
          <w:rFonts w:ascii="Arial" w:eastAsia="Calibri" w:hAnsi="Arial" w:cs="Arial"/>
          <w:b/>
          <w:bCs/>
        </w:rPr>
        <w:t>Lima:</w:t>
      </w:r>
    </w:p>
    <w:p w14:paraId="56E33368" w14:textId="77777777" w:rsidR="0065683F" w:rsidRPr="0065683F" w:rsidRDefault="0065683F" w:rsidP="0065683F">
      <w:pPr>
        <w:spacing w:after="0" w:line="240" w:lineRule="auto"/>
        <w:ind w:left="720"/>
        <w:rPr>
          <w:rFonts w:ascii="Buckeye Sans" w:eastAsia="Calibri" w:hAnsi="Buckeye Sans" w:cs="Arial"/>
          <w:sz w:val="20"/>
          <w:szCs w:val="20"/>
        </w:rPr>
      </w:pPr>
    </w:p>
    <w:p w14:paraId="65381364" w14:textId="77777777" w:rsidR="0065683F" w:rsidRPr="0065683F" w:rsidRDefault="0065683F" w:rsidP="0065683F">
      <w:pPr>
        <w:spacing w:after="0" w:line="240" w:lineRule="auto"/>
        <w:ind w:left="720"/>
        <w:rPr>
          <w:rFonts w:ascii="Buckeye Sans" w:eastAsia="Calibri" w:hAnsi="Buckeye Sans" w:cs="Arial"/>
          <w:sz w:val="20"/>
          <w:szCs w:val="20"/>
        </w:rPr>
      </w:pPr>
      <w:r w:rsidRPr="0065683F">
        <w:rPr>
          <w:rFonts w:ascii="Buckeye Sans" w:eastAsia="Calibri" w:hAnsi="Buckeye Sans" w:cs="Arial"/>
          <w:sz w:val="20"/>
          <w:szCs w:val="20"/>
        </w:rPr>
        <w:t xml:space="preserve">Should you find yourself experiencing personal difficulties, whether related to class or not, please know that you have access to confidential services provided by the OSU Lima Counseling and Consultation Service (LCCS). All current OSU Lima students are eligible for services at no charge. You may contact LCCS at 567-242-7158 (Samantha </w:t>
      </w:r>
      <w:proofErr w:type="spellStart"/>
      <w:r w:rsidRPr="0065683F">
        <w:rPr>
          <w:rFonts w:ascii="Buckeye Sans" w:eastAsia="Calibri" w:hAnsi="Buckeye Sans" w:cs="Arial"/>
          <w:sz w:val="20"/>
          <w:szCs w:val="20"/>
        </w:rPr>
        <w:t>Haudenschield</w:t>
      </w:r>
      <w:proofErr w:type="spellEnd"/>
      <w:r w:rsidRPr="0065683F">
        <w:rPr>
          <w:rFonts w:ascii="Buckeye Sans" w:eastAsia="Calibri" w:hAnsi="Buckeye Sans" w:cs="Arial"/>
          <w:sz w:val="20"/>
          <w:szCs w:val="20"/>
        </w:rPr>
        <w:t xml:space="preserve">, </w:t>
      </w:r>
      <w:hyperlink r:id="rId7" w:history="1">
        <w:r w:rsidRPr="0065683F">
          <w:rPr>
            <w:rFonts w:ascii="Buckeye Sans" w:eastAsia="Calibri" w:hAnsi="Buckeye Sans" w:cs="Arial"/>
            <w:color w:val="0563C1"/>
            <w:sz w:val="20"/>
            <w:szCs w:val="20"/>
            <w:u w:val="single"/>
          </w:rPr>
          <w:t>haudenschield.11@osu.edu</w:t>
        </w:r>
      </w:hyperlink>
      <w:r w:rsidRPr="0065683F">
        <w:rPr>
          <w:rFonts w:ascii="Buckeye Sans" w:eastAsia="Calibri" w:hAnsi="Buckeye Sans" w:cs="Arial"/>
          <w:sz w:val="20"/>
          <w:szCs w:val="20"/>
        </w:rPr>
        <w:t xml:space="preserve">) or 567-242-7313 (Chandler Martin, </w:t>
      </w:r>
      <w:hyperlink r:id="rId8" w:history="1">
        <w:r w:rsidRPr="0065683F">
          <w:rPr>
            <w:rFonts w:ascii="Buckeye Sans" w:eastAsia="Calibri" w:hAnsi="Buckeye Sans" w:cs="Arial"/>
            <w:color w:val="0563C1"/>
            <w:sz w:val="20"/>
            <w:szCs w:val="20"/>
            <w:u w:val="single"/>
          </w:rPr>
          <w:t>martin.1985@osu.edu</w:t>
        </w:r>
      </w:hyperlink>
      <w:r w:rsidRPr="0065683F">
        <w:rPr>
          <w:rFonts w:ascii="Buckeye Sans" w:eastAsia="Calibri" w:hAnsi="Buckeye Sans" w:cs="Arial"/>
          <w:sz w:val="20"/>
          <w:szCs w:val="20"/>
        </w:rPr>
        <w:t xml:space="preserve">); visit: </w:t>
      </w:r>
      <w:hyperlink r:id="rId9" w:history="1">
        <w:r w:rsidRPr="0065683F">
          <w:rPr>
            <w:rFonts w:ascii="Buckeye Sans" w:eastAsia="Calibri" w:hAnsi="Buckeye Sans" w:cs="Arial"/>
            <w:color w:val="0563C1"/>
            <w:sz w:val="20"/>
            <w:szCs w:val="20"/>
            <w:u w:val="single"/>
          </w:rPr>
          <w:t>https://lima.osu.edu/current-students/counseling-consultation</w:t>
        </w:r>
      </w:hyperlink>
      <w:r w:rsidRPr="0065683F">
        <w:rPr>
          <w:rFonts w:ascii="Buckeye Sans" w:eastAsia="Calibri" w:hAnsi="Buckeye Sans" w:cs="Arial"/>
          <w:sz w:val="20"/>
          <w:szCs w:val="20"/>
        </w:rPr>
        <w:t>. You can reach an on-call counselor when Samantha and Chandler are not available by calling 614-292-5766.</w:t>
      </w:r>
    </w:p>
    <w:p w14:paraId="334CD1C6" w14:textId="77777777" w:rsidR="0065683F" w:rsidRPr="0065683F" w:rsidRDefault="0065683F" w:rsidP="0065683F">
      <w:pPr>
        <w:spacing w:after="0" w:line="240" w:lineRule="auto"/>
        <w:ind w:left="720"/>
        <w:rPr>
          <w:rFonts w:ascii="Buckeye Sans" w:eastAsia="Calibri" w:hAnsi="Buckeye Sans" w:cs="Arial"/>
          <w:sz w:val="20"/>
          <w:szCs w:val="20"/>
        </w:rPr>
      </w:pPr>
    </w:p>
    <w:p w14:paraId="251868BB" w14:textId="77777777" w:rsidR="0065683F" w:rsidRPr="0065683F" w:rsidRDefault="0065683F" w:rsidP="0065683F">
      <w:pPr>
        <w:spacing w:after="0" w:line="240" w:lineRule="auto"/>
        <w:outlineLvl w:val="1"/>
        <w:rPr>
          <w:rFonts w:ascii="Arial" w:eastAsia="Calibri" w:hAnsi="Arial" w:cs="Arial"/>
          <w:b/>
          <w:bCs/>
        </w:rPr>
      </w:pPr>
      <w:r w:rsidRPr="0065683F">
        <w:rPr>
          <w:rFonts w:ascii="Arial" w:eastAsia="Calibri" w:hAnsi="Arial" w:cs="Arial"/>
          <w:b/>
          <w:bCs/>
        </w:rPr>
        <w:t>Mansfield:</w:t>
      </w:r>
    </w:p>
    <w:p w14:paraId="34769292" w14:textId="77777777" w:rsidR="0065683F" w:rsidRPr="0065683F" w:rsidRDefault="0065683F" w:rsidP="0065683F">
      <w:pPr>
        <w:spacing w:after="0" w:line="240" w:lineRule="auto"/>
        <w:ind w:left="720"/>
        <w:rPr>
          <w:rFonts w:ascii="Buckeye Sans" w:eastAsia="Calibri" w:hAnsi="Buckeye Sans" w:cs="Arial"/>
          <w:sz w:val="20"/>
          <w:szCs w:val="20"/>
        </w:rPr>
      </w:pPr>
    </w:p>
    <w:p w14:paraId="43E1AD33" w14:textId="77777777" w:rsidR="0065683F" w:rsidRPr="0065683F" w:rsidRDefault="0065683F" w:rsidP="0065683F">
      <w:pPr>
        <w:spacing w:after="0" w:line="240" w:lineRule="auto"/>
        <w:ind w:left="720"/>
        <w:rPr>
          <w:rFonts w:ascii="Buckeye Sans" w:eastAsia="Calibri" w:hAnsi="Buckeye Sans" w:cs="Arial"/>
          <w:sz w:val="20"/>
          <w:szCs w:val="20"/>
        </w:rPr>
      </w:pPr>
      <w:r w:rsidRPr="0065683F">
        <w:rPr>
          <w:rFonts w:ascii="Buckeye Sans" w:eastAsia="Calibri" w:hAnsi="Buckeye Sans" w:cs="Arial"/>
          <w:sz w:val="20"/>
          <w:szCs w:val="20"/>
        </w:rPr>
        <w:t xml:space="preserve">If you or someone you know are suffering from any of the aforementioned conditions on the Mansfield Campus, you can learn more about the broad range of confidential mental health services available on campus by visiting </w:t>
      </w:r>
      <w:hyperlink r:id="rId10" w:history="1">
        <w:r w:rsidRPr="0065683F">
          <w:rPr>
            <w:rFonts w:ascii="Buckeye Sans" w:eastAsia="Calibri" w:hAnsi="Buckeye Sans" w:cs="Arial"/>
            <w:color w:val="0563C1"/>
            <w:sz w:val="20"/>
            <w:szCs w:val="20"/>
            <w:u w:val="single"/>
          </w:rPr>
          <w:t>https://www.newdirectionsforlife.com/sap/</w:t>
        </w:r>
      </w:hyperlink>
      <w:r w:rsidRPr="0065683F">
        <w:rPr>
          <w:rFonts w:ascii="Buckeye Sans" w:eastAsia="Calibri" w:hAnsi="Buckeye Sans" w:cs="Arial"/>
          <w:sz w:val="20"/>
          <w:szCs w:val="20"/>
        </w:rPr>
        <w:t xml:space="preserve">or calling 419-529-9941. Their offices </w:t>
      </w:r>
      <w:proofErr w:type="gramStart"/>
      <w:r w:rsidRPr="0065683F">
        <w:rPr>
          <w:rFonts w:ascii="Buckeye Sans" w:eastAsia="Calibri" w:hAnsi="Buckeye Sans" w:cs="Arial"/>
          <w:sz w:val="20"/>
          <w:szCs w:val="20"/>
        </w:rPr>
        <w:t>are located in</w:t>
      </w:r>
      <w:proofErr w:type="gramEnd"/>
      <w:r w:rsidRPr="0065683F">
        <w:rPr>
          <w:rFonts w:ascii="Buckeye Sans" w:eastAsia="Calibri" w:hAnsi="Buckeye Sans" w:cs="Arial"/>
          <w:sz w:val="20"/>
          <w:szCs w:val="20"/>
        </w:rPr>
        <w:t xml:space="preserve"> Student Support Services, </w:t>
      </w:r>
      <w:proofErr w:type="spellStart"/>
      <w:r w:rsidRPr="0065683F">
        <w:rPr>
          <w:rFonts w:ascii="Buckeye Sans" w:eastAsia="Calibri" w:hAnsi="Buckeye Sans" w:cs="Arial"/>
          <w:sz w:val="20"/>
          <w:szCs w:val="20"/>
        </w:rPr>
        <w:t>Ovalwood</w:t>
      </w:r>
      <w:proofErr w:type="spellEnd"/>
      <w:r w:rsidRPr="0065683F">
        <w:rPr>
          <w:rFonts w:ascii="Buckeye Sans" w:eastAsia="Calibri" w:hAnsi="Buckeye Sans" w:cs="Arial"/>
          <w:sz w:val="20"/>
          <w:szCs w:val="20"/>
        </w:rPr>
        <w:t xml:space="preserve">, Second Floor. You can reach an on-call counselor when CCS is closed at 614-292-5766 and 24-hour emergency help is also available through the 24/7 National Suicide Prevention Hotline at 1-800-273-TALK or at </w:t>
      </w:r>
      <w:hyperlink r:id="rId11" w:history="1">
        <w:r w:rsidRPr="0065683F">
          <w:rPr>
            <w:rFonts w:ascii="Buckeye Sans" w:eastAsia="Calibri" w:hAnsi="Buckeye Sans" w:cs="Arial"/>
            <w:color w:val="0563C1"/>
            <w:sz w:val="20"/>
            <w:szCs w:val="20"/>
            <w:u w:val="single"/>
          </w:rPr>
          <w:t>suicidepreventionlifeline.org</w:t>
        </w:r>
      </w:hyperlink>
      <w:r w:rsidRPr="0065683F">
        <w:rPr>
          <w:rFonts w:ascii="Buckeye Sans" w:eastAsia="Calibri" w:hAnsi="Buckeye Sans" w:cs="Arial"/>
          <w:sz w:val="20"/>
          <w:szCs w:val="20"/>
        </w:rPr>
        <w:t>.</w:t>
      </w:r>
    </w:p>
    <w:p w14:paraId="43BE6647" w14:textId="77777777" w:rsidR="0065683F" w:rsidRPr="0065683F" w:rsidRDefault="0065683F" w:rsidP="0065683F">
      <w:pPr>
        <w:spacing w:after="0" w:line="240" w:lineRule="auto"/>
        <w:ind w:left="720"/>
        <w:rPr>
          <w:rFonts w:ascii="Buckeye Sans" w:eastAsia="Calibri" w:hAnsi="Buckeye Sans" w:cs="Arial"/>
          <w:sz w:val="20"/>
          <w:szCs w:val="20"/>
        </w:rPr>
      </w:pPr>
    </w:p>
    <w:p w14:paraId="7A668915" w14:textId="77777777" w:rsidR="0065683F" w:rsidRPr="0065683F" w:rsidRDefault="0065683F" w:rsidP="0065683F">
      <w:pPr>
        <w:spacing w:after="0" w:line="240" w:lineRule="auto"/>
        <w:outlineLvl w:val="1"/>
        <w:rPr>
          <w:rFonts w:ascii="Arial" w:eastAsia="Calibri" w:hAnsi="Arial" w:cs="Arial"/>
          <w:b/>
          <w:bCs/>
        </w:rPr>
      </w:pPr>
      <w:r w:rsidRPr="0065683F">
        <w:rPr>
          <w:rFonts w:ascii="Arial" w:eastAsia="Calibri" w:hAnsi="Arial" w:cs="Arial"/>
          <w:b/>
          <w:bCs/>
        </w:rPr>
        <w:t>Marion:</w:t>
      </w:r>
    </w:p>
    <w:p w14:paraId="4AA5DBEC" w14:textId="77777777" w:rsidR="0065683F" w:rsidRPr="0065683F" w:rsidRDefault="0065683F" w:rsidP="0065683F">
      <w:pPr>
        <w:spacing w:after="0" w:line="240" w:lineRule="auto"/>
        <w:ind w:left="720"/>
        <w:rPr>
          <w:rFonts w:ascii="Buckeye Sans" w:eastAsia="Calibri" w:hAnsi="Buckeye Sans" w:cs="Arial"/>
          <w:sz w:val="20"/>
          <w:szCs w:val="20"/>
        </w:rPr>
      </w:pPr>
    </w:p>
    <w:p w14:paraId="57F2B8C9" w14:textId="77777777" w:rsidR="0065683F" w:rsidRPr="0065683F" w:rsidRDefault="0065683F" w:rsidP="0065683F">
      <w:pPr>
        <w:spacing w:after="0" w:line="240" w:lineRule="auto"/>
        <w:ind w:left="720"/>
        <w:rPr>
          <w:rFonts w:ascii="Buckeye Sans" w:eastAsia="Calibri" w:hAnsi="Buckeye Sans" w:cs="Arial"/>
          <w:sz w:val="20"/>
          <w:szCs w:val="20"/>
        </w:rPr>
      </w:pPr>
      <w:r w:rsidRPr="0065683F">
        <w:rPr>
          <w:rFonts w:ascii="Buckeye Sans" w:eastAsia="Calibri" w:hAnsi="Buckeye Sans" w:cs="Arial"/>
          <w:sz w:val="20"/>
          <w:szCs w:val="20"/>
        </w:rPr>
        <w:t>The Office of Counseling &amp; Wellness: Services for students are available through tele-mental health appointments via Zoom. Mental health concerns or stressful events can lead to diminished academic performance or a reduction in the ability to function well. If you or a student you know is struggling with life on or off-campus, help is available by calling 740-725-6349 or emailing Leslie Beary (</w:t>
      </w:r>
      <w:hyperlink r:id="rId12" w:history="1">
        <w:r w:rsidRPr="0065683F">
          <w:rPr>
            <w:rFonts w:ascii="Buckeye Sans" w:eastAsia="Calibri" w:hAnsi="Buckeye Sans" w:cs="Arial"/>
            <w:color w:val="0563C1"/>
            <w:sz w:val="20"/>
            <w:szCs w:val="20"/>
            <w:u w:val="single"/>
          </w:rPr>
          <w:t>beary.4@osu.edu</w:t>
        </w:r>
      </w:hyperlink>
      <w:r w:rsidRPr="0065683F">
        <w:rPr>
          <w:rFonts w:ascii="Buckeye Sans" w:eastAsia="Calibri" w:hAnsi="Buckeye Sans" w:cs="Arial"/>
          <w:sz w:val="20"/>
          <w:szCs w:val="20"/>
        </w:rPr>
        <w:t>). If you are in crisis, call 9-1-1. To speak to someone outside of normal office hours, students can reach the Ohio State After-Hours Line at 614-292-5766. Help is also available through the National Suicide Prevention Lifeline by calling 800-273-8255 or contacting Crisis Text Line by texting 4Hope to 741-741.</w:t>
      </w:r>
    </w:p>
    <w:p w14:paraId="15A7DEE0" w14:textId="77777777" w:rsidR="0065683F" w:rsidRPr="0065683F" w:rsidRDefault="0065683F" w:rsidP="0065683F">
      <w:pPr>
        <w:spacing w:after="0" w:line="240" w:lineRule="auto"/>
        <w:rPr>
          <w:rFonts w:ascii="Buckeye Sans" w:eastAsia="Calibri" w:hAnsi="Buckeye Sans" w:cs="Arial"/>
          <w:sz w:val="20"/>
          <w:szCs w:val="20"/>
        </w:rPr>
      </w:pPr>
    </w:p>
    <w:p w14:paraId="0564B5A5" w14:textId="77777777" w:rsidR="003A2F55" w:rsidRPr="003A2F55" w:rsidRDefault="003A2F55" w:rsidP="003A2F55">
      <w:pPr>
        <w:spacing w:after="0" w:line="240" w:lineRule="auto"/>
        <w:outlineLvl w:val="0"/>
        <w:rPr>
          <w:rFonts w:ascii="Arial" w:eastAsia="Calibri" w:hAnsi="Arial" w:cs="Arial"/>
          <w:b/>
          <w:bCs/>
          <w:sz w:val="28"/>
          <w:szCs w:val="28"/>
        </w:rPr>
      </w:pPr>
      <w:r w:rsidRPr="003A2F55">
        <w:rPr>
          <w:rFonts w:ascii="Arial" w:eastAsia="Calibri" w:hAnsi="Arial" w:cs="Arial"/>
          <w:b/>
          <w:bCs/>
          <w:sz w:val="28"/>
          <w:szCs w:val="28"/>
        </w:rPr>
        <w:t>Content Warning Language</w:t>
      </w:r>
    </w:p>
    <w:p w14:paraId="0399311E" w14:textId="77777777" w:rsidR="003A2F55" w:rsidRPr="003A2F55" w:rsidRDefault="003A2F55" w:rsidP="003A2F55">
      <w:pPr>
        <w:spacing w:after="0" w:line="240" w:lineRule="auto"/>
        <w:rPr>
          <w:rFonts w:ascii="Buckeye Sans" w:eastAsia="Calibri" w:hAnsi="Buckeye Sans" w:cs="Arial"/>
          <w:sz w:val="20"/>
          <w:szCs w:val="20"/>
        </w:rPr>
      </w:pPr>
    </w:p>
    <w:p w14:paraId="26FE0BE4" w14:textId="77777777" w:rsidR="003A2F55" w:rsidRPr="003A2F55" w:rsidRDefault="003A2F55" w:rsidP="003A2F55">
      <w:pPr>
        <w:spacing w:after="0" w:line="240" w:lineRule="auto"/>
        <w:rPr>
          <w:rFonts w:ascii="Buckeye Sans" w:eastAsia="Calibri" w:hAnsi="Buckeye Sans" w:cs="Arial"/>
          <w:sz w:val="20"/>
          <w:szCs w:val="20"/>
        </w:rPr>
      </w:pPr>
      <w:r w:rsidRPr="003A2F55">
        <w:rPr>
          <w:rFonts w:ascii="Buckeye Sans" w:eastAsia="Calibri" w:hAnsi="Buckeye Sans" w:cs="Arial"/>
          <w:sz w:val="20"/>
          <w:szCs w:val="20"/>
        </w:rPr>
        <w:t>Some content in this course may involve media that may elicit a traumatic response in some students due to descriptions of and/or scenes depicting acts of violence, acts of war, or sexual violence and its aftermath. If needed, please take care of yourself while watching/reading this material (leaving classroom to take a water/bathroom break, debriefing with a friend, contacting a confidential Sexual Violence Advocate 614-267-7020, or Counseling and Consultation Services at 614-292-5766 and contacting the instructor if needed). Expectations are that we all will be respectful of our classmates while consuming this media and that we will create a safe space for each other. Failure to show respect to each other may result in dismissal from the class.</w:t>
      </w:r>
    </w:p>
    <w:p w14:paraId="571BAB21" w14:textId="77777777" w:rsidR="0065683F" w:rsidRPr="0065683F" w:rsidRDefault="0065683F" w:rsidP="0065683F">
      <w:pPr>
        <w:spacing w:after="0" w:line="240" w:lineRule="auto"/>
        <w:rPr>
          <w:rFonts w:ascii="Buckeye Sans" w:eastAsia="Calibri" w:hAnsi="Buckeye Sans" w:cs="Arial"/>
          <w:sz w:val="20"/>
          <w:szCs w:val="20"/>
        </w:rPr>
      </w:pPr>
    </w:p>
    <w:p w14:paraId="5B80F89D" w14:textId="77777777" w:rsidR="0065683F" w:rsidRPr="0065683F" w:rsidRDefault="0065683F" w:rsidP="0065683F">
      <w:pPr>
        <w:spacing w:after="0" w:line="240" w:lineRule="auto"/>
        <w:outlineLvl w:val="1"/>
        <w:rPr>
          <w:rFonts w:ascii="Arial" w:eastAsia="Calibri" w:hAnsi="Arial" w:cs="Arial"/>
          <w:b/>
          <w:bCs/>
        </w:rPr>
      </w:pPr>
      <w:r w:rsidRPr="0065683F">
        <w:rPr>
          <w:rFonts w:ascii="Arial" w:eastAsia="Calibri" w:hAnsi="Arial" w:cs="Arial"/>
          <w:b/>
          <w:bCs/>
        </w:rPr>
        <w:t>Mansfield:</w:t>
      </w:r>
    </w:p>
    <w:p w14:paraId="7DCE80E3" w14:textId="77777777" w:rsidR="0065683F" w:rsidRPr="0065683F" w:rsidRDefault="0065683F" w:rsidP="0065683F">
      <w:pPr>
        <w:spacing w:after="0" w:line="240" w:lineRule="auto"/>
        <w:ind w:left="720"/>
        <w:rPr>
          <w:rFonts w:ascii="Buckeye Sans" w:eastAsia="Calibri" w:hAnsi="Buckeye Sans" w:cs="Arial"/>
          <w:sz w:val="20"/>
          <w:szCs w:val="20"/>
        </w:rPr>
      </w:pPr>
    </w:p>
    <w:p w14:paraId="76338D35" w14:textId="77777777" w:rsidR="0065683F" w:rsidRPr="0065683F" w:rsidRDefault="0065683F" w:rsidP="0065683F">
      <w:pPr>
        <w:spacing w:after="0" w:line="240" w:lineRule="auto"/>
        <w:ind w:left="720"/>
        <w:rPr>
          <w:rFonts w:ascii="Buckeye Sans" w:eastAsia="Calibri" w:hAnsi="Buckeye Sans" w:cs="Arial"/>
          <w:sz w:val="20"/>
          <w:szCs w:val="20"/>
        </w:rPr>
      </w:pPr>
      <w:r w:rsidRPr="0065683F">
        <w:rPr>
          <w:rFonts w:ascii="Buckeye Sans" w:eastAsia="Calibri" w:hAnsi="Buckeye Sans" w:cs="Arial"/>
          <w:sz w:val="20"/>
          <w:szCs w:val="20"/>
        </w:rPr>
        <w:t>If needed, please take care of yourself while watching/reading this material (leaving classroom to take a water/bathroom break, debriefing with a friend, contacting a confidential Sexual Violence Advocate at the Domestic Violence Shelter in Mansfield at 419-774-5840, or New Directions SAP at 419-529-9941 and contacting the instructor if needed).</w:t>
      </w:r>
    </w:p>
    <w:p w14:paraId="2B8E8A57" w14:textId="77777777" w:rsidR="003A2F55" w:rsidRPr="003A2F55" w:rsidRDefault="003A2F55" w:rsidP="003A2F55">
      <w:pPr>
        <w:spacing w:after="0" w:line="240" w:lineRule="auto"/>
        <w:rPr>
          <w:rFonts w:ascii="Buckeye Sans" w:eastAsia="Calibri" w:hAnsi="Buckeye Sans" w:cs="Arial"/>
          <w:sz w:val="20"/>
          <w:szCs w:val="20"/>
        </w:rPr>
      </w:pPr>
    </w:p>
    <w:p w14:paraId="103B480A" w14:textId="77777777" w:rsidR="003A2F55" w:rsidRPr="003A2F55" w:rsidRDefault="003A2F55" w:rsidP="003A2F55">
      <w:pPr>
        <w:spacing w:after="0" w:line="240" w:lineRule="auto"/>
        <w:rPr>
          <w:rFonts w:ascii="Buckeye Sans" w:eastAsia="Calibri" w:hAnsi="Buckeye Sans" w:cs="Arial"/>
          <w:sz w:val="20"/>
          <w:szCs w:val="20"/>
        </w:rPr>
      </w:pPr>
    </w:p>
    <w:p w14:paraId="4FADE712" w14:textId="77777777" w:rsidR="000A4D45" w:rsidRDefault="000A4D45"/>
    <w:sectPr w:rsidR="000A4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Buckeye Sans">
    <w:altName w:val="Calibri"/>
    <w:panose1 w:val="00000500000000000000"/>
    <w:charset w:val="4D"/>
    <w:family w:val="auto"/>
    <w:notTrueType/>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55"/>
    <w:rsid w:val="000A4D45"/>
    <w:rsid w:val="0024266B"/>
    <w:rsid w:val="003A2F55"/>
    <w:rsid w:val="004927C4"/>
    <w:rsid w:val="00493840"/>
    <w:rsid w:val="005E2439"/>
    <w:rsid w:val="006479C5"/>
    <w:rsid w:val="0065683F"/>
    <w:rsid w:val="008D6DE2"/>
    <w:rsid w:val="00A3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A649"/>
  <w15:chartTrackingRefBased/>
  <w15:docId w15:val="{786EF959-E017-4C92-A8BB-1B8BD802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F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2F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F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F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F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F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2F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F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F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F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F55"/>
    <w:rPr>
      <w:rFonts w:eastAsiaTheme="majorEastAsia" w:cstheme="majorBidi"/>
      <w:color w:val="272727" w:themeColor="text1" w:themeTint="D8"/>
    </w:rPr>
  </w:style>
  <w:style w:type="paragraph" w:styleId="Title">
    <w:name w:val="Title"/>
    <w:basedOn w:val="Normal"/>
    <w:next w:val="Normal"/>
    <w:link w:val="TitleChar"/>
    <w:uiPriority w:val="10"/>
    <w:qFormat/>
    <w:rsid w:val="003A2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F55"/>
    <w:pPr>
      <w:spacing w:before="160"/>
      <w:jc w:val="center"/>
    </w:pPr>
    <w:rPr>
      <w:i/>
      <w:iCs/>
      <w:color w:val="404040" w:themeColor="text1" w:themeTint="BF"/>
    </w:rPr>
  </w:style>
  <w:style w:type="character" w:customStyle="1" w:styleId="QuoteChar">
    <w:name w:val="Quote Char"/>
    <w:basedOn w:val="DefaultParagraphFont"/>
    <w:link w:val="Quote"/>
    <w:uiPriority w:val="29"/>
    <w:rsid w:val="003A2F55"/>
    <w:rPr>
      <w:i/>
      <w:iCs/>
      <w:color w:val="404040" w:themeColor="text1" w:themeTint="BF"/>
    </w:rPr>
  </w:style>
  <w:style w:type="paragraph" w:styleId="ListParagraph">
    <w:name w:val="List Paragraph"/>
    <w:basedOn w:val="Normal"/>
    <w:uiPriority w:val="34"/>
    <w:qFormat/>
    <w:rsid w:val="003A2F55"/>
    <w:pPr>
      <w:ind w:left="720"/>
      <w:contextualSpacing/>
    </w:pPr>
  </w:style>
  <w:style w:type="character" w:styleId="IntenseEmphasis">
    <w:name w:val="Intense Emphasis"/>
    <w:basedOn w:val="DefaultParagraphFont"/>
    <w:uiPriority w:val="21"/>
    <w:qFormat/>
    <w:rsid w:val="003A2F55"/>
    <w:rPr>
      <w:i/>
      <w:iCs/>
      <w:color w:val="0F4761" w:themeColor="accent1" w:themeShade="BF"/>
    </w:rPr>
  </w:style>
  <w:style w:type="paragraph" w:styleId="IntenseQuote">
    <w:name w:val="Intense Quote"/>
    <w:basedOn w:val="Normal"/>
    <w:next w:val="Normal"/>
    <w:link w:val="IntenseQuoteChar"/>
    <w:uiPriority w:val="30"/>
    <w:qFormat/>
    <w:rsid w:val="003A2F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F55"/>
    <w:rPr>
      <w:i/>
      <w:iCs/>
      <w:color w:val="0F4761" w:themeColor="accent1" w:themeShade="BF"/>
    </w:rPr>
  </w:style>
  <w:style w:type="character" w:styleId="IntenseReference">
    <w:name w:val="Intense Reference"/>
    <w:basedOn w:val="DefaultParagraphFont"/>
    <w:uiPriority w:val="32"/>
    <w:qFormat/>
    <w:rsid w:val="003A2F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1985@osu.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audenschield.11@osu.edu" TargetMode="External"/><Relationship Id="rId12" Type="http://schemas.openxmlformats.org/officeDocument/2006/relationships/hyperlink" Target="mailto:beary.4@o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icidepreventionlifeline.org/" TargetMode="External"/><Relationship Id="rId11" Type="http://schemas.openxmlformats.org/officeDocument/2006/relationships/hyperlink" Target="http://suicidepreventionlifeline.org/" TargetMode="External"/><Relationship Id="rId5" Type="http://schemas.openxmlformats.org/officeDocument/2006/relationships/hyperlink" Target="https://newark.osu.edu/office-student-life/counseling" TargetMode="External"/><Relationship Id="rId10" Type="http://schemas.openxmlformats.org/officeDocument/2006/relationships/hyperlink" Target="https://www.newdirectionsforlife.com/sap/" TargetMode="External"/><Relationship Id="rId4" Type="http://schemas.openxmlformats.org/officeDocument/2006/relationships/hyperlink" Target="http://ccs.osu.edu" TargetMode="External"/><Relationship Id="rId9" Type="http://schemas.openxmlformats.org/officeDocument/2006/relationships/hyperlink" Target="https://lima.osu.edu/current-students/counseling-consult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5004</Characters>
  <Application>Microsoft Office Word</Application>
  <DocSecurity>0</DocSecurity>
  <Lines>99</Lines>
  <Paragraphs>21</Paragraphs>
  <ScaleCrop>false</ScaleCrop>
  <HeadingPairs>
    <vt:vector size="2" baseType="variant">
      <vt:variant>
        <vt:lpstr>Title</vt:lpstr>
      </vt:variant>
      <vt:variant>
        <vt:i4>1</vt:i4>
      </vt:variant>
    </vt:vector>
  </HeadingPairs>
  <TitlesOfParts>
    <vt:vector size="1" baseType="lpstr">
      <vt:lpstr/>
    </vt:vector>
  </TitlesOfParts>
  <Manager>oaa-comms@osu.edu</Manager>
  <Company>The Ohio State University</Company>
  <LinksUpToDate>false</LinksUpToDate>
  <CharactersWithSpaces>5830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Optional Syllabus Statements    </dc:title>
  <dc:subject>Optional Syllabus Statements    </dc:subject>
  <dc:creator>Office of Undergraduate Education</dc:creator>
  <cp:keywords>Optional Syllabus Statements    </cp:keywords>
  <dc:description/>
  <cp:lastModifiedBy>Begala, Stephen</cp:lastModifiedBy>
  <cp:revision>3</cp:revision>
  <dcterms:created xsi:type="dcterms:W3CDTF">2025-08-04T14:17:00Z</dcterms:created>
  <dcterms:modified xsi:type="dcterms:W3CDTF">2025-08-04T17:08:00Z</dcterms:modified>
  <cp:category>Optional Syllabus Statements    </cp:category>
</cp:coreProperties>
</file>